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BB" w:rsidRDefault="00376A92">
      <w:pPr>
        <w:rPr>
          <w:rFonts w:ascii="Times New Roman" w:hAnsi="Times New Roman" w:cs="Times New Roman"/>
          <w:b/>
          <w:lang w:val="kk-KZ"/>
        </w:rPr>
      </w:pPr>
      <w:r>
        <w:rPr>
          <w:rFonts w:ascii="Times New Roman" w:hAnsi="Times New Roman" w:cs="Times New Roman"/>
          <w:b/>
          <w:lang w:val="kk-KZ"/>
        </w:rPr>
        <w:t>2</w:t>
      </w:r>
      <w:r w:rsidR="00216FDD">
        <w:rPr>
          <w:rFonts w:ascii="Times New Roman" w:hAnsi="Times New Roman" w:cs="Times New Roman"/>
          <w:b/>
          <w:lang w:val="kk-KZ"/>
        </w:rPr>
        <w:t>-</w:t>
      </w:r>
      <w:r w:rsidR="008F55BB">
        <w:rPr>
          <w:rFonts w:ascii="Times New Roman" w:hAnsi="Times New Roman" w:cs="Times New Roman"/>
          <w:b/>
          <w:lang w:val="kk-KZ"/>
        </w:rPr>
        <w:t>дәрістақырыбы:</w:t>
      </w:r>
      <w:r w:rsidR="00376B02" w:rsidRPr="003942B3">
        <w:rPr>
          <w:rFonts w:ascii="Times New Roman" w:hAnsi="Times New Roman" w:cs="Times New Roman"/>
          <w:b/>
          <w:lang w:val="kk-KZ"/>
        </w:rPr>
        <w:t xml:space="preserve"> </w:t>
      </w:r>
    </w:p>
    <w:p w:rsidR="005D2A77" w:rsidRDefault="008F55BB">
      <w:pPr>
        <w:rPr>
          <w:rFonts w:ascii="Times New Roman" w:hAnsi="Times New Roman"/>
          <w:b/>
          <w:sz w:val="24"/>
          <w:szCs w:val="24"/>
          <w:lang w:val="kk-KZ"/>
        </w:rPr>
      </w:pPr>
      <w:r>
        <w:rPr>
          <w:rFonts w:ascii="Times New Roman" w:hAnsi="Times New Roman"/>
          <w:b/>
          <w:sz w:val="24"/>
          <w:szCs w:val="24"/>
          <w:lang w:val="kk-KZ"/>
        </w:rPr>
        <w:t>Р</w:t>
      </w:r>
      <w:r w:rsidR="00376B02" w:rsidRPr="003942B3">
        <w:rPr>
          <w:rFonts w:ascii="Times New Roman" w:hAnsi="Times New Roman"/>
          <w:b/>
          <w:sz w:val="24"/>
          <w:szCs w:val="24"/>
          <w:lang w:val="kk-KZ"/>
        </w:rPr>
        <w:t>епорт</w:t>
      </w:r>
      <w:r>
        <w:rPr>
          <w:rFonts w:ascii="Times New Roman" w:hAnsi="Times New Roman"/>
          <w:b/>
          <w:sz w:val="24"/>
          <w:szCs w:val="24"/>
          <w:lang w:val="kk-KZ"/>
        </w:rPr>
        <w:t>аж  жанрының лексикасы, динамикасы</w:t>
      </w:r>
      <w:r w:rsidR="00376B02" w:rsidRPr="003942B3">
        <w:rPr>
          <w:rFonts w:ascii="Times New Roman" w:hAnsi="Times New Roman"/>
          <w:b/>
          <w:sz w:val="24"/>
          <w:szCs w:val="24"/>
          <w:lang w:val="kk-KZ"/>
        </w:rPr>
        <w:t>,</w:t>
      </w:r>
      <w:r>
        <w:rPr>
          <w:rFonts w:ascii="Times New Roman" w:hAnsi="Times New Roman"/>
          <w:b/>
          <w:sz w:val="24"/>
          <w:szCs w:val="24"/>
          <w:lang w:val="kk-KZ"/>
        </w:rPr>
        <w:t xml:space="preserve"> оның</w:t>
      </w:r>
      <w:r w:rsidR="00376B02" w:rsidRPr="003942B3">
        <w:rPr>
          <w:rFonts w:ascii="Times New Roman" w:hAnsi="Times New Roman"/>
          <w:b/>
          <w:sz w:val="24"/>
          <w:szCs w:val="24"/>
          <w:lang w:val="kk-KZ"/>
        </w:rPr>
        <w:t xml:space="preserve">  ішкі және сыртқы</w:t>
      </w:r>
      <w:r>
        <w:rPr>
          <w:rFonts w:ascii="Times New Roman" w:hAnsi="Times New Roman"/>
          <w:b/>
          <w:sz w:val="24"/>
          <w:szCs w:val="24"/>
          <w:lang w:val="kk-KZ"/>
        </w:rPr>
        <w:t xml:space="preserve"> факторлармен</w:t>
      </w:r>
      <w:r w:rsidR="00376B02" w:rsidRPr="003942B3">
        <w:rPr>
          <w:rFonts w:ascii="Times New Roman" w:hAnsi="Times New Roman"/>
          <w:b/>
          <w:sz w:val="24"/>
          <w:szCs w:val="24"/>
          <w:lang w:val="kk-KZ"/>
        </w:rPr>
        <w:t xml:space="preserve"> сабақтастығы.</w:t>
      </w:r>
    </w:p>
    <w:p w:rsidR="008F55BB" w:rsidRPr="003942B3" w:rsidRDefault="008F55BB">
      <w:pPr>
        <w:rPr>
          <w:rFonts w:ascii="Times New Roman" w:hAnsi="Times New Roman"/>
          <w:b/>
          <w:sz w:val="24"/>
          <w:szCs w:val="24"/>
          <w:lang w:val="kk-KZ"/>
        </w:rPr>
      </w:pPr>
      <w:r>
        <w:rPr>
          <w:rFonts w:ascii="Times New Roman" w:hAnsi="Times New Roman"/>
          <w:b/>
          <w:sz w:val="24"/>
          <w:szCs w:val="24"/>
          <w:lang w:val="kk-KZ"/>
        </w:rPr>
        <w:t>Дәрістің мақсаты:  Студентке заманалы репортаждың табиғатын ұғындыру, репортаж жазу шеберлігіне баулу.</w:t>
      </w:r>
    </w:p>
    <w:p w:rsidR="00D445E6" w:rsidRDefault="00D445E6" w:rsidP="00D445E6">
      <w:pPr>
        <w:pStyle w:val="2"/>
        <w:tabs>
          <w:tab w:val="left" w:pos="567"/>
        </w:tabs>
        <w:spacing w:after="0" w:line="240" w:lineRule="auto"/>
        <w:jc w:val="both"/>
        <w:rPr>
          <w:rFonts w:ascii="Times New Roman" w:hAnsi="Times New Roman"/>
          <w:bCs/>
          <w:lang w:val="kk-KZ"/>
        </w:rPr>
      </w:pPr>
      <w:r>
        <w:rPr>
          <w:rFonts w:ascii="Times New Roman" w:hAnsi="Times New Roman"/>
          <w:bCs/>
          <w:lang w:val="kk-KZ"/>
        </w:rPr>
        <w:t xml:space="preserve">    Репортаж жанрыныңтегі, жанрлық ерекшелігі, оның түрлері, репортаж жазу  әдістері. Репортаждың жанрлық функциясы</w:t>
      </w:r>
      <w:r w:rsidRPr="007253AA">
        <w:rPr>
          <w:rFonts w:ascii="Times New Roman" w:hAnsi="Times New Roman"/>
          <w:bCs/>
          <w:lang w:val="kk-KZ"/>
        </w:rPr>
        <w:t xml:space="preserve">. Әлемдік </w:t>
      </w:r>
      <w:r>
        <w:rPr>
          <w:rFonts w:ascii="Times New Roman" w:hAnsi="Times New Roman"/>
          <w:bCs/>
          <w:lang w:val="kk-KZ"/>
        </w:rPr>
        <w:t>практика, ұлттық журналистика өнегесі. Газет репортерлері әдістері, тақырыптар сан түрлілігі, белгілі бір салаға машықтану тәжірибесі</w:t>
      </w:r>
      <w:r w:rsidRPr="007253AA">
        <w:rPr>
          <w:rFonts w:ascii="Times New Roman" w:hAnsi="Times New Roman"/>
          <w:bCs/>
          <w:lang w:val="kk-KZ"/>
        </w:rPr>
        <w:t>. Өндірістік, салтан</w:t>
      </w:r>
      <w:r>
        <w:rPr>
          <w:rFonts w:ascii="Times New Roman" w:hAnsi="Times New Roman"/>
          <w:bCs/>
          <w:lang w:val="kk-KZ"/>
        </w:rPr>
        <w:t>атты шеру, спорт репортаждары</w:t>
      </w:r>
      <w:r w:rsidRPr="007253AA">
        <w:rPr>
          <w:rFonts w:ascii="Times New Roman" w:hAnsi="Times New Roman"/>
          <w:bCs/>
          <w:lang w:val="kk-KZ"/>
        </w:rPr>
        <w:t>. Жеде</w:t>
      </w:r>
      <w:r>
        <w:rPr>
          <w:rFonts w:ascii="Times New Roman" w:hAnsi="Times New Roman"/>
          <w:bCs/>
          <w:lang w:val="kk-KZ"/>
        </w:rPr>
        <w:t>лділік, оқиға маңыздылығы, тақырып</w:t>
      </w:r>
      <w:r w:rsidRPr="007253AA">
        <w:rPr>
          <w:rFonts w:ascii="Times New Roman" w:hAnsi="Times New Roman"/>
          <w:bCs/>
          <w:lang w:val="kk-KZ"/>
        </w:rPr>
        <w:t xml:space="preserve"> сонылығы, репортердің</w:t>
      </w:r>
      <w:r>
        <w:rPr>
          <w:rFonts w:ascii="Times New Roman" w:hAnsi="Times New Roman"/>
          <w:bCs/>
          <w:lang w:val="kk-KZ"/>
        </w:rPr>
        <w:t xml:space="preserve"> лайықты форма таңдауы.</w:t>
      </w:r>
    </w:p>
    <w:p w:rsidR="00D445E6" w:rsidRPr="0032234E" w:rsidRDefault="00D445E6" w:rsidP="00D445E6">
      <w:pPr>
        <w:pStyle w:val="2"/>
        <w:tabs>
          <w:tab w:val="left" w:pos="567"/>
        </w:tabs>
        <w:spacing w:after="0" w:line="240" w:lineRule="auto"/>
        <w:jc w:val="both"/>
        <w:rPr>
          <w:rFonts w:ascii="Times New Roman" w:hAnsi="Times New Roman"/>
          <w:bCs/>
          <w:lang w:val="kk-KZ"/>
        </w:rPr>
      </w:pPr>
      <w:r>
        <w:rPr>
          <w:rFonts w:ascii="Times New Roman" w:hAnsi="Times New Roman"/>
          <w:bCs/>
          <w:lang w:val="kk-KZ"/>
        </w:rPr>
        <w:t xml:space="preserve">     Репортаж бен есеп </w:t>
      </w:r>
      <w:r w:rsidRPr="00517897">
        <w:rPr>
          <w:rFonts w:ascii="Times New Roman" w:hAnsi="Times New Roman"/>
          <w:sz w:val="24"/>
          <w:szCs w:val="24"/>
          <w:lang w:val="kk-KZ"/>
        </w:rPr>
        <w:t>формасының сыртқы ұқсастығы.</w:t>
      </w:r>
      <w:r>
        <w:rPr>
          <w:rFonts w:ascii="Times New Roman" w:hAnsi="Times New Roman"/>
          <w:sz w:val="24"/>
          <w:szCs w:val="24"/>
          <w:lang w:val="kk-KZ"/>
        </w:rPr>
        <w:t xml:space="preserve">Есеп </w:t>
      </w:r>
      <w:r w:rsidRPr="00761619">
        <w:rPr>
          <w:rFonts w:ascii="Times New Roman" w:hAnsi="Times New Roman"/>
          <w:sz w:val="24"/>
          <w:szCs w:val="24"/>
          <w:lang w:val="kk-KZ"/>
        </w:rPr>
        <w:t>жанр</w:t>
      </w:r>
      <w:r>
        <w:rPr>
          <w:rFonts w:ascii="Times New Roman" w:hAnsi="Times New Roman"/>
          <w:sz w:val="24"/>
          <w:szCs w:val="24"/>
          <w:lang w:val="kk-KZ"/>
        </w:rPr>
        <w:t>ының ресми-әлеуметтік ролі, оның журналистика пішініне трансформациялануы.</w:t>
      </w:r>
    </w:p>
    <w:p w:rsidR="00D445E6" w:rsidRPr="00761619" w:rsidRDefault="00D445E6" w:rsidP="00D445E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Есеп жанрының объекті – ұйымдастырылған//стихиялық жиын, </w:t>
      </w:r>
      <w:r w:rsidRPr="00761619">
        <w:rPr>
          <w:rFonts w:ascii="Times New Roman" w:hAnsi="Times New Roman"/>
          <w:sz w:val="24"/>
          <w:szCs w:val="24"/>
          <w:lang w:val="kk-KZ"/>
        </w:rPr>
        <w:t xml:space="preserve"> аудитория</w:t>
      </w:r>
      <w:r>
        <w:rPr>
          <w:rFonts w:ascii="Times New Roman" w:hAnsi="Times New Roman"/>
          <w:sz w:val="24"/>
          <w:szCs w:val="24"/>
          <w:lang w:val="kk-KZ"/>
        </w:rPr>
        <w:t xml:space="preserve"> ауаны. Негізінен </w:t>
      </w:r>
      <w:r w:rsidRPr="00761619">
        <w:rPr>
          <w:rFonts w:ascii="Times New Roman" w:hAnsi="Times New Roman"/>
          <w:sz w:val="24"/>
          <w:szCs w:val="24"/>
          <w:lang w:val="kk-KZ"/>
        </w:rPr>
        <w:t>жабық</w:t>
      </w:r>
      <w:r>
        <w:rPr>
          <w:rFonts w:ascii="Times New Roman" w:hAnsi="Times New Roman"/>
          <w:sz w:val="24"/>
          <w:szCs w:val="24"/>
          <w:lang w:val="kk-KZ"/>
        </w:rPr>
        <w:t xml:space="preserve"> кеңістіктегі басқосулар, формасы – ресми </w:t>
      </w:r>
      <w:r w:rsidRPr="00761619">
        <w:rPr>
          <w:rFonts w:ascii="Times New Roman" w:hAnsi="Times New Roman"/>
          <w:sz w:val="24"/>
          <w:szCs w:val="24"/>
          <w:lang w:val="kk-KZ"/>
        </w:rPr>
        <w:t xml:space="preserve">ақпараттық хабар. </w:t>
      </w:r>
      <w:r>
        <w:rPr>
          <w:rFonts w:ascii="Times New Roman" w:hAnsi="Times New Roman"/>
          <w:sz w:val="24"/>
          <w:szCs w:val="24"/>
          <w:lang w:val="kk-KZ"/>
        </w:rPr>
        <w:t>Қ</w:t>
      </w:r>
      <w:r w:rsidRPr="00761619">
        <w:rPr>
          <w:rFonts w:ascii="Times New Roman" w:hAnsi="Times New Roman"/>
          <w:sz w:val="24"/>
          <w:szCs w:val="24"/>
          <w:lang w:val="kk-KZ"/>
        </w:rPr>
        <w:t xml:space="preserve">ысқа, кеңейтілген және </w:t>
      </w:r>
      <w:r>
        <w:rPr>
          <w:rFonts w:ascii="Times New Roman" w:hAnsi="Times New Roman"/>
          <w:sz w:val="24"/>
          <w:szCs w:val="24"/>
          <w:lang w:val="kk-KZ"/>
        </w:rPr>
        <w:t>тақырыптық есеп</w:t>
      </w:r>
      <w:r w:rsidRPr="00761619">
        <w:rPr>
          <w:rFonts w:ascii="Times New Roman" w:hAnsi="Times New Roman"/>
          <w:sz w:val="24"/>
          <w:szCs w:val="24"/>
          <w:lang w:val="kk-KZ"/>
        </w:rPr>
        <w:t>.</w:t>
      </w:r>
    </w:p>
    <w:p w:rsidR="00491766" w:rsidRDefault="00491766" w:rsidP="00491766">
      <w:pPr>
        <w:spacing w:after="0"/>
        <w:rPr>
          <w:rFonts w:ascii="Times New Roman" w:hAnsi="Times New Roman"/>
          <w:b/>
          <w:i/>
          <w:color w:val="FF0000"/>
          <w:sz w:val="24"/>
          <w:szCs w:val="24"/>
          <w:lang w:val="kk-KZ"/>
        </w:rPr>
      </w:pPr>
      <w:r>
        <w:rPr>
          <w:rFonts w:ascii="Times New Roman" w:hAnsi="Times New Roman"/>
          <w:b/>
          <w:i/>
          <w:color w:val="FF0000"/>
          <w:sz w:val="24"/>
          <w:szCs w:val="24"/>
          <w:lang w:val="kk-KZ"/>
        </w:rPr>
        <w:t>Репортаж жаратылысының элементтері:</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 xml:space="preserve">1. Оқиғаның өту барысын баяндау </w:t>
      </w:r>
      <w:r>
        <w:rPr>
          <w:rFonts w:ascii="Times New Roman" w:hAnsi="Times New Roman"/>
          <w:sz w:val="24"/>
          <w:szCs w:val="24"/>
          <w:lang w:val="kk-KZ"/>
        </w:rPr>
        <w:t xml:space="preserve">(уақыт пен кеңістік аясындағы іс-әрекет үдерісі қадамын, динамикасын көрсету). </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 xml:space="preserve">2. Көрнекілік </w:t>
      </w:r>
      <w:r>
        <w:rPr>
          <w:rFonts w:ascii="Times New Roman" w:hAnsi="Times New Roman"/>
          <w:sz w:val="24"/>
          <w:szCs w:val="24"/>
          <w:lang w:val="kk-KZ"/>
        </w:rPr>
        <w:t>(детальдарды нақтылай көрсету, өтіп жатқан уақиғаның бүге-шігесін алға тарту, кейіпкерлер әрекеті мен репликаларын жандандыру арқылы оқиғаның образды картинасын жасау).</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3. Деректіліктің болмыс-бітімін барынша сақтау</w:t>
      </w:r>
      <w:r>
        <w:rPr>
          <w:rFonts w:ascii="Times New Roman" w:hAnsi="Times New Roman"/>
          <w:sz w:val="24"/>
          <w:szCs w:val="24"/>
          <w:lang w:val="kk-KZ"/>
        </w:rPr>
        <w:t xml:space="preserve"> (репортажға реконструкция мен ретроспекция, ойдан қосу жат). </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4. Талдау образдылығы</w:t>
      </w:r>
      <w:r>
        <w:rPr>
          <w:rFonts w:ascii="Times New Roman" w:hAnsi="Times New Roman"/>
          <w:sz w:val="24"/>
          <w:szCs w:val="24"/>
          <w:lang w:val="kk-KZ"/>
        </w:rPr>
        <w:t xml:space="preserve"> (оқиғаның қалай, қандай жағдайда өтіп жатқаны туралы сөз қозғағанда, журналистің зерттеушілік қыры анық аңғарылады). </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5. Баяндау стилінің эмоциялық реңі</w:t>
      </w:r>
      <w:r>
        <w:rPr>
          <w:rFonts w:ascii="Times New Roman" w:hAnsi="Times New Roman"/>
          <w:sz w:val="24"/>
          <w:szCs w:val="24"/>
          <w:lang w:val="kk-KZ"/>
        </w:rPr>
        <w:t xml:space="preserve"> (әңгіме нанымдылығын арттыра түседі).</w:t>
      </w:r>
    </w:p>
    <w:p w:rsidR="00491766" w:rsidRDefault="00491766" w:rsidP="00491766">
      <w:pPr>
        <w:spacing w:after="0"/>
        <w:jc w:val="both"/>
        <w:rPr>
          <w:rFonts w:ascii="Times New Roman" w:hAnsi="Times New Roman"/>
          <w:sz w:val="24"/>
          <w:szCs w:val="24"/>
          <w:lang w:val="kk-KZ"/>
        </w:rPr>
      </w:pPr>
      <w:r>
        <w:rPr>
          <w:rFonts w:ascii="Times New Roman" w:hAnsi="Times New Roman"/>
          <w:b/>
          <w:sz w:val="24"/>
          <w:szCs w:val="24"/>
          <w:lang w:val="kk-KZ"/>
        </w:rPr>
        <w:t xml:space="preserve">6. Репортер белсенділігі </w:t>
      </w:r>
      <w:r>
        <w:rPr>
          <w:rFonts w:ascii="Times New Roman" w:hAnsi="Times New Roman"/>
          <w:sz w:val="24"/>
          <w:szCs w:val="24"/>
          <w:lang w:val="kk-KZ"/>
        </w:rPr>
        <w:t>(ол оқиғаны тек айтушының көзімен ғана көргізбейді, оны оқырманның көз алдына елестетуге түрткі болады, аудиторияны салыстыруға, ой елегінен өткізуге жетелейді).</w:t>
      </w:r>
    </w:p>
    <w:p w:rsidR="00491766" w:rsidRDefault="00491766" w:rsidP="00491766">
      <w:pPr>
        <w:spacing w:after="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i/>
          <w:sz w:val="24"/>
          <w:szCs w:val="24"/>
          <w:lang w:val="kk-KZ"/>
        </w:rPr>
        <w:t>Реконструкция</w:t>
      </w:r>
      <w:r>
        <w:rPr>
          <w:rFonts w:ascii="Times New Roman" w:hAnsi="Times New Roman"/>
          <w:b/>
          <w:sz w:val="24"/>
          <w:szCs w:val="24"/>
          <w:lang w:val="kk-KZ"/>
        </w:rPr>
        <w:t xml:space="preserve"> </w:t>
      </w:r>
      <w:r>
        <w:rPr>
          <w:rFonts w:ascii="Times New Roman" w:hAnsi="Times New Roman"/>
          <w:sz w:val="24"/>
          <w:szCs w:val="24"/>
          <w:lang w:val="kk-KZ"/>
        </w:rPr>
        <w:t>– (</w:t>
      </w:r>
      <w:r>
        <w:rPr>
          <w:rFonts w:ascii="Times New Roman" w:hAnsi="Times New Roman" w:cs="Times New Roman"/>
          <w:color w:val="000000" w:themeColor="text1"/>
          <w:sz w:val="24"/>
          <w:szCs w:val="24"/>
          <w:shd w:val="clear" w:color="auto" w:fill="FFFFFF"/>
          <w:lang w:val="kk-KZ"/>
        </w:rPr>
        <w:t>лат. re –  жаңғырту, constructio –  құрылыс</w:t>
      </w:r>
      <w:r>
        <w:rPr>
          <w:rFonts w:ascii="Times New Roman" w:hAnsi="Times New Roman"/>
          <w:sz w:val="24"/>
          <w:szCs w:val="24"/>
          <w:lang w:val="kk-KZ"/>
        </w:rPr>
        <w:t>) қалпына келтіру, жақсарту.</w:t>
      </w:r>
    </w:p>
    <w:p w:rsidR="00491766" w:rsidRDefault="00491766" w:rsidP="00491766">
      <w:pPr>
        <w:spacing w:after="0"/>
        <w:jc w:val="both"/>
        <w:rPr>
          <w:rFonts w:ascii="Times New Roman" w:hAnsi="Times New Roman" w:cs="Times New Roman"/>
          <w:color w:val="000000" w:themeColor="text1"/>
          <w:sz w:val="24"/>
          <w:szCs w:val="24"/>
          <w:lang w:val="kk-KZ"/>
        </w:rPr>
      </w:pPr>
      <w:r>
        <w:rPr>
          <w:rFonts w:ascii="Arial" w:hAnsi="Arial" w:cs="Arial"/>
          <w:b/>
          <w:bCs/>
          <w:color w:val="444444"/>
          <w:sz w:val="20"/>
          <w:szCs w:val="20"/>
          <w:shd w:val="clear" w:color="auto" w:fill="FFFFFF"/>
          <w:lang w:val="kk-KZ"/>
        </w:rPr>
        <w:t xml:space="preserve">     </w:t>
      </w:r>
      <w:r>
        <w:rPr>
          <w:rFonts w:ascii="Times New Roman" w:hAnsi="Times New Roman" w:cs="Times New Roman"/>
          <w:b/>
          <w:bCs/>
          <w:i/>
          <w:color w:val="000000" w:themeColor="text1"/>
          <w:sz w:val="24"/>
          <w:szCs w:val="24"/>
          <w:shd w:val="clear" w:color="auto" w:fill="FFFFFF"/>
          <w:lang w:val="kk-KZ"/>
        </w:rPr>
        <w:t>Ретроспекция</w:t>
      </w:r>
      <w:r>
        <w:rPr>
          <w:rStyle w:val="apple-converted-space"/>
          <w:rFonts w:ascii="Times New Roman" w:hAnsi="Times New Roman"/>
          <w:color w:val="000000" w:themeColor="text1"/>
          <w:sz w:val="24"/>
          <w:szCs w:val="24"/>
          <w:shd w:val="clear" w:color="auto" w:fill="FFFFFF"/>
          <w:lang w:val="kk-KZ"/>
        </w:rPr>
        <w:t> </w:t>
      </w:r>
      <w:r>
        <w:rPr>
          <w:rFonts w:ascii="Times New Roman" w:hAnsi="Times New Roman"/>
          <w:color w:val="000000" w:themeColor="text1"/>
          <w:sz w:val="24"/>
          <w:szCs w:val="24"/>
          <w:lang w:val="kk-KZ"/>
        </w:rPr>
        <w:t>–</w:t>
      </w:r>
      <w:r>
        <w:rPr>
          <w:rFonts w:ascii="Times New Roman" w:hAnsi="Times New Roman" w:cs="Times New Roman"/>
          <w:color w:val="000000" w:themeColor="text1"/>
          <w:sz w:val="24"/>
          <w:szCs w:val="24"/>
          <w:shd w:val="clear" w:color="auto" w:fill="FFFFFF"/>
          <w:lang w:val="kk-KZ"/>
        </w:rPr>
        <w:t xml:space="preserve"> ( лат. retro – арытқа, specto - қараймын) өмірдің өткен оқиғаларын белгілі бір уақыт тізбегіне ойша қалау. </w:t>
      </w:r>
    </w:p>
    <w:p w:rsidR="00491766" w:rsidRDefault="00491766" w:rsidP="00491766">
      <w:pPr>
        <w:spacing w:after="0"/>
        <w:jc w:val="both"/>
        <w:rPr>
          <w:rFonts w:ascii="Times New Roman" w:hAnsi="Times New Roman"/>
          <w:color w:val="FF0000"/>
          <w:sz w:val="24"/>
          <w:szCs w:val="24"/>
          <w:lang w:val="kk-KZ"/>
        </w:rPr>
      </w:pPr>
      <w:r>
        <w:rPr>
          <w:rFonts w:ascii="Times New Roman" w:hAnsi="Times New Roman"/>
          <w:b/>
          <w:i/>
          <w:color w:val="FF0000"/>
          <w:sz w:val="24"/>
          <w:szCs w:val="24"/>
          <w:lang w:val="kk-KZ"/>
        </w:rPr>
        <w:t xml:space="preserve">     Репортаждың сюжеттік-композициялық құрылымы:</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Журналист қолында бар әртүрлі факті, байқам, пікір, әсер, қызықты детальдар, көз көрген суреттердің басын біріктіріп жазуда едәуір қиналады. Сондықтан мен мынадай әбден сыналған жол ұсынайын.</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1. Баяндалатын оқиғаның бір бөлігін ойып алу.</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2. Оқиғаға қатысушыларды іріктеу және оларға лайықты орын сайлау.</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3. Фактілік материалдарды таңдау және орналастыру.</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4. Бейнелеуге татымды аса бір көркем де айқын эпизодтарды іріктеу және жинақтау.</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5. Айшықты детальдарды таңдап алу.</w:t>
      </w:r>
    </w:p>
    <w:p w:rsidR="00491766" w:rsidRDefault="00491766" w:rsidP="00491766">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6. Авторға ерекше әсер еткен жайттарға назар аудару.</w:t>
      </w:r>
    </w:p>
    <w:p w:rsidR="00491766" w:rsidRDefault="00491766" w:rsidP="00491766">
      <w:pPr>
        <w:pStyle w:val="a3"/>
        <w:spacing w:before="0" w:beforeAutospacing="0" w:after="0" w:afterAutospacing="0" w:line="360" w:lineRule="atLeast"/>
        <w:jc w:val="both"/>
        <w:rPr>
          <w:b/>
          <w:color w:val="000000"/>
          <w:lang w:val="kk-KZ"/>
        </w:rPr>
      </w:pPr>
      <w:r>
        <w:rPr>
          <w:b/>
          <w:color w:val="000000" w:themeColor="text1"/>
          <w:lang w:val="kk-KZ"/>
        </w:rPr>
        <w:t xml:space="preserve">     </w:t>
      </w:r>
      <w:r>
        <w:rPr>
          <w:b/>
          <w:color w:val="984806" w:themeColor="accent6" w:themeShade="80"/>
          <w:lang w:val="kk-KZ"/>
        </w:rPr>
        <w:t>Репортажда шешуші рольді автордың өзі атқарады</w:t>
      </w:r>
      <w:r>
        <w:rPr>
          <w:color w:val="000000" w:themeColor="text1"/>
          <w:lang w:val="kk-KZ"/>
        </w:rPr>
        <w:t xml:space="preserve">, өйткені өтіп жатқан оқиға барысын қалай жазу, қалай көрсету оның өзінің қолында. Журналистің негізгі міндеті – </w:t>
      </w:r>
      <w:r>
        <w:rPr>
          <w:color w:val="000000" w:themeColor="text1"/>
          <w:lang w:val="kk-KZ"/>
        </w:rPr>
        <w:lastRenderedPageBreak/>
        <w:t>өмір эпизоды жайында біртұтас әсер қалдыру. «Журналист репортажы, – деп жазады орыс ғалымы В.В. Ученова. – танымның жетекші  әдісінің бірі ретіндегі жанды байқам үдерісінің тікелей проекциясы, дәл бедері де емес»</w:t>
      </w:r>
      <w:r>
        <w:rPr>
          <w:b/>
          <w:color w:val="000000"/>
          <w:lang w:val="kk-KZ"/>
        </w:rPr>
        <w:t xml:space="preserve"> (Ученова</w:t>
      </w:r>
      <w:r>
        <w:rPr>
          <w:rStyle w:val="apple-converted-space"/>
          <w:rFonts w:eastAsia="Calibri"/>
          <w:b/>
          <w:color w:val="000000"/>
          <w:lang w:val="kk-KZ"/>
        </w:rPr>
        <w:t> </w:t>
      </w:r>
      <w:r>
        <w:rPr>
          <w:b/>
          <w:color w:val="000000"/>
          <w:lang w:val="kk-KZ"/>
        </w:rPr>
        <w:t>В. В. Метод</w:t>
      </w:r>
      <w:r>
        <w:rPr>
          <w:rStyle w:val="apple-converted-space"/>
          <w:rFonts w:eastAsia="Calibri"/>
          <w:b/>
          <w:color w:val="000000"/>
          <w:lang w:val="kk-KZ"/>
        </w:rPr>
        <w:t> </w:t>
      </w:r>
      <w:r>
        <w:rPr>
          <w:b/>
          <w:color w:val="000000"/>
          <w:lang w:val="kk-KZ"/>
        </w:rPr>
        <w:t>и жанр: Диалектика взаимодействия. - М.: МГУ, 1982. С. 77.).</w:t>
      </w:r>
    </w:p>
    <w:p w:rsidR="00491766" w:rsidRDefault="00491766" w:rsidP="00491766">
      <w:pPr>
        <w:pStyle w:val="a3"/>
        <w:spacing w:before="0" w:beforeAutospacing="0" w:after="0" w:afterAutospacing="0" w:line="360" w:lineRule="atLeast"/>
        <w:jc w:val="both"/>
        <w:rPr>
          <w:b/>
          <w:i/>
          <w:color w:val="FF0000"/>
          <w:lang w:val="kk-KZ"/>
        </w:rPr>
      </w:pPr>
      <w:r>
        <w:rPr>
          <w:b/>
          <w:color w:val="000000"/>
          <w:lang w:val="kk-KZ"/>
        </w:rPr>
        <w:t xml:space="preserve">     </w:t>
      </w:r>
      <w:r>
        <w:rPr>
          <w:b/>
          <w:i/>
          <w:color w:val="FF0000"/>
          <w:lang w:val="kk-KZ"/>
        </w:rPr>
        <w:t>Репортаждың сөз етер негізгі тақырыптары:</w:t>
      </w:r>
    </w:p>
    <w:p w:rsidR="00491766" w:rsidRDefault="00491766" w:rsidP="00491766">
      <w:pPr>
        <w:pStyle w:val="a3"/>
        <w:spacing w:before="0" w:beforeAutospacing="0" w:after="0" w:afterAutospacing="0" w:line="360" w:lineRule="atLeast"/>
        <w:jc w:val="both"/>
        <w:rPr>
          <w:b/>
          <w:color w:val="000000" w:themeColor="text1"/>
          <w:lang w:val="kk-KZ"/>
        </w:rPr>
      </w:pPr>
      <w:r>
        <w:rPr>
          <w:b/>
          <w:color w:val="000000" w:themeColor="text1"/>
          <w:lang w:val="kk-KZ"/>
        </w:rPr>
        <w:t>1. Өндірістік-экономикалық.</w:t>
      </w:r>
    </w:p>
    <w:p w:rsidR="00491766" w:rsidRDefault="00491766" w:rsidP="00491766">
      <w:pPr>
        <w:pStyle w:val="a3"/>
        <w:spacing w:before="0" w:beforeAutospacing="0" w:after="0" w:afterAutospacing="0" w:line="360" w:lineRule="atLeast"/>
        <w:jc w:val="both"/>
        <w:rPr>
          <w:b/>
          <w:color w:val="000000" w:themeColor="text1"/>
          <w:lang w:val="kk-KZ"/>
        </w:rPr>
      </w:pPr>
      <w:r>
        <w:rPr>
          <w:b/>
          <w:color w:val="000000" w:themeColor="text1"/>
          <w:lang w:val="kk-KZ"/>
        </w:rPr>
        <w:t>2. Мәдени, әлеуметтік.</w:t>
      </w:r>
    </w:p>
    <w:p w:rsidR="00491766" w:rsidRDefault="00491766" w:rsidP="00491766">
      <w:pPr>
        <w:pStyle w:val="a3"/>
        <w:spacing w:before="0" w:beforeAutospacing="0" w:after="0" w:afterAutospacing="0" w:line="360" w:lineRule="atLeast"/>
        <w:jc w:val="both"/>
        <w:rPr>
          <w:b/>
          <w:color w:val="000000" w:themeColor="text1"/>
          <w:lang w:val="kk-KZ"/>
        </w:rPr>
      </w:pPr>
      <w:r>
        <w:rPr>
          <w:b/>
          <w:color w:val="000000" w:themeColor="text1"/>
          <w:lang w:val="kk-KZ"/>
        </w:rPr>
        <w:t>3. Спорт.</w:t>
      </w:r>
    </w:p>
    <w:p w:rsidR="00491766" w:rsidRDefault="00491766" w:rsidP="00491766">
      <w:pPr>
        <w:pStyle w:val="a3"/>
        <w:spacing w:before="0" w:beforeAutospacing="0" w:after="0" w:afterAutospacing="0" w:line="360" w:lineRule="atLeast"/>
        <w:jc w:val="both"/>
        <w:rPr>
          <w:b/>
          <w:i/>
          <w:color w:val="FF0000"/>
          <w:lang w:val="kk-KZ"/>
        </w:rPr>
      </w:pPr>
      <w:r>
        <w:rPr>
          <w:b/>
          <w:color w:val="000000"/>
          <w:lang w:val="kk-KZ"/>
        </w:rPr>
        <w:t xml:space="preserve">     </w:t>
      </w:r>
      <w:r>
        <w:rPr>
          <w:b/>
          <w:i/>
          <w:color w:val="FF0000"/>
          <w:lang w:val="kk-KZ"/>
        </w:rPr>
        <w:t>Репортаждың тақырыпты игеру әдісне қарай жіктелімі:</w:t>
      </w:r>
    </w:p>
    <w:p w:rsidR="00491766" w:rsidRPr="00491766" w:rsidRDefault="00491766" w:rsidP="00491766">
      <w:pPr>
        <w:pStyle w:val="a3"/>
        <w:spacing w:before="0" w:beforeAutospacing="0" w:after="0" w:afterAutospacing="0" w:line="360" w:lineRule="atLeast"/>
        <w:jc w:val="both"/>
        <w:rPr>
          <w:rStyle w:val="a4"/>
          <w:color w:val="000000"/>
          <w:lang w:val="kk-KZ"/>
        </w:rPr>
      </w:pPr>
      <w:r>
        <w:rPr>
          <w:rStyle w:val="a4"/>
          <w:color w:val="000000"/>
          <w:lang w:val="kk-KZ"/>
        </w:rPr>
        <w:t>1. Оқиғалы репортаж</w:t>
      </w:r>
    </w:p>
    <w:p w:rsidR="00491766" w:rsidRPr="00491766" w:rsidRDefault="00491766" w:rsidP="00491766">
      <w:pPr>
        <w:pStyle w:val="a3"/>
        <w:spacing w:before="0" w:beforeAutospacing="0" w:after="0" w:afterAutospacing="0" w:line="360" w:lineRule="atLeast"/>
        <w:jc w:val="both"/>
        <w:rPr>
          <w:lang w:val="kk-KZ"/>
        </w:rPr>
      </w:pPr>
      <w:r>
        <w:rPr>
          <w:color w:val="000000"/>
          <w:lang w:val="kk-KZ"/>
        </w:rPr>
        <w:t xml:space="preserve">     Оқиғалы репортаж өтіп жатқан оқиғаға репортердің әрдайым сол мезетте, тіпті сол сәтте үн қосуы, белгілі бір дәрежеде жауабы, журналистің реакциясы сипатында көрініс береді. Сондықтан репортаждың бұл түрінде оқиға барысына хронологиялық жағынан ілесу басым, басқаша айтсақ, іс-әрекеттің болып жатқан жерін және уақытын дәл көрсету тән, соның арқасында «қатысу эффекті» туындайды. </w:t>
      </w:r>
      <w:r>
        <w:rPr>
          <w:b/>
          <w:color w:val="C00000"/>
          <w:lang w:val="kk-KZ"/>
        </w:rPr>
        <w:t>Репортаж баяндауының пәні</w:t>
      </w:r>
      <w:r>
        <w:rPr>
          <w:color w:val="C00000"/>
          <w:lang w:val="kk-KZ"/>
        </w:rPr>
        <w:t xml:space="preserve"> </w:t>
      </w:r>
      <w:r>
        <w:rPr>
          <w:color w:val="000000" w:themeColor="text1"/>
          <w:lang w:val="kk-KZ"/>
        </w:rPr>
        <w:t xml:space="preserve">– </w:t>
      </w:r>
      <w:r>
        <w:rPr>
          <w:color w:val="000000"/>
          <w:lang w:val="kk-KZ"/>
        </w:rPr>
        <w:t xml:space="preserve">репортердің көз алдында өтіп жатқан оқиға және сол нақты байқам нәтижесі авторлық  мәтінде айқындала, көрнекілене түседі. </w:t>
      </w:r>
      <w:r>
        <w:rPr>
          <w:b/>
          <w:color w:val="C00000"/>
          <w:lang w:val="kk-KZ"/>
        </w:rPr>
        <w:t>Көкейтестілік, зәрулік</w:t>
      </w:r>
      <w:r>
        <w:rPr>
          <w:color w:val="C00000"/>
          <w:lang w:val="kk-KZ"/>
        </w:rPr>
        <w:t xml:space="preserve"> </w:t>
      </w:r>
      <w:r>
        <w:rPr>
          <w:color w:val="000000"/>
          <w:lang w:val="kk-KZ"/>
        </w:rPr>
        <w:t>тұрғысынан келер болсақ, оқиғалы репортаж әрқашан қоғамдық мәні бар тақырыптарды тілге тиек етеді.</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Оқиға ширақтығын, динамикасын көрсету үшін репортер шығарма қазығына ең бір тартымды, эмоциялық жағынан әбден қанық сәттерді байлайды. Осы ретте автор көз алдында дами бастаған іс-әрекетті анық суреттеумен қатар, оның қалтарыс-бұлтарысын, қайшылығы мен қақтығысын қалт жібермегені жөн. Репортажда автор позициясы басым түсіп жатады, өйткені оның жеке көзқарасы, пікірі, оқиғаны бойына сіңіруі арқылы оқырманға үдеріс бояуы, сын-сипаты жетіп жатады. «Қатысым әсерін» жасау үшін автор өз сезімі мен әсерлерін ортаға салады, өзінің ішкі толғанынсы мен эмоциясын баяндайды, өз пайымдаулары мен түсіндірмелеріне жүгінеді.</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Бейнелеу деректілігі мен дәлдігіне «көрнекілік әсері» арқылы қол жеткізіледі. Ондай әсерлілікке ие болудың сан түрлі жолы бар. </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w:t>
      </w:r>
      <w:r>
        <w:rPr>
          <w:b/>
          <w:color w:val="000000"/>
          <w:lang w:val="kk-KZ"/>
        </w:rPr>
        <w:t>А)</w:t>
      </w:r>
      <w:r>
        <w:rPr>
          <w:color w:val="000000"/>
          <w:lang w:val="kk-KZ"/>
        </w:rPr>
        <w:t xml:space="preserve"> Мен мұндалаған детальдар мен бүге-шігені пайдалану. Осы тақылеттес мәнді элементтер арқылы материалдық дүниенің әртүрлі заттары мен нысанын сипаттауға, адамдардың мінез-құлқын, іс-әрекетін кескіндеуге, оқиғаның сыртқы ауанын суреттеуге болады.</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w:t>
      </w:r>
      <w:r>
        <w:rPr>
          <w:b/>
          <w:color w:val="000000"/>
          <w:lang w:val="kk-KZ"/>
        </w:rPr>
        <w:t>Ә)</w:t>
      </w:r>
      <w:r>
        <w:rPr>
          <w:color w:val="000000"/>
          <w:lang w:val="kk-KZ"/>
        </w:rPr>
        <w:t xml:space="preserve"> Тілдесу тәсілін пайдалану. Шағын диалог, шағын сұхбат, репликалар сияқты әдістер репортажға әрекет етуші кейіпкерлердің сөзін кіріктіруге көмектеседі, ал репортаж органикасына қиюластырылған реалды адамдардың пікірі мен бағалауы оның шынайылығын арттыра түседі.</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Демек, оқиғалы репортаждың сүйегі бір жағынан жедел баяндалуға тиіс оқиғалардан құралса, екінші жағынан оның ішкі мәніне назар аудару керек, оның энергетикасын ашып көрсету қажет. Яғни екі жағдайда да оқиғаның ең ұтымды, ең әсерлі тұстары іріктеледі. </w:t>
      </w:r>
      <w:r>
        <w:rPr>
          <w:b/>
          <w:color w:val="FF0000"/>
          <w:lang w:val="kk-KZ"/>
        </w:rPr>
        <w:t>Журналистикадағы монтаж әдісі</w:t>
      </w:r>
      <w:r>
        <w:rPr>
          <w:color w:val="FF0000"/>
          <w:lang w:val="kk-KZ"/>
        </w:rPr>
        <w:t xml:space="preserve"> </w:t>
      </w:r>
      <w:r>
        <w:rPr>
          <w:color w:val="000000"/>
          <w:lang w:val="kk-KZ"/>
        </w:rPr>
        <w:t xml:space="preserve">дегеніміздің өзі – осы. Сонымен қатар ширақ қимыл, ішкі бұлқыныс, толғаныс бедерлі көрсетіледі. Әсіресе «қатысым әсерінің» орны ерекше. Оқырман оқиғаны автормен қосарлана көреді, көз көргені арқылы бағалайды, өтіп жатқан </w:t>
      </w:r>
      <w:r>
        <w:rPr>
          <w:b/>
          <w:color w:val="FF0000"/>
          <w:lang w:val="kk-KZ"/>
        </w:rPr>
        <w:t>үдерістің уақыты мен орнын ажырамас бірлікте</w:t>
      </w:r>
      <w:r>
        <w:rPr>
          <w:color w:val="FF0000"/>
          <w:lang w:val="kk-KZ"/>
        </w:rPr>
        <w:t xml:space="preserve"> </w:t>
      </w:r>
      <w:r>
        <w:rPr>
          <w:color w:val="000000"/>
          <w:lang w:val="kk-KZ"/>
        </w:rPr>
        <w:t xml:space="preserve">көз алдына елестете отырып, онымен бірге қуанады, налиды, толқиды. </w:t>
      </w:r>
      <w:r>
        <w:rPr>
          <w:b/>
          <w:color w:val="FF0000"/>
          <w:lang w:val="kk-KZ"/>
        </w:rPr>
        <w:t>Журналистикадағы хронотоп</w:t>
      </w:r>
      <w:r>
        <w:rPr>
          <w:color w:val="FF0000"/>
          <w:lang w:val="kk-KZ"/>
        </w:rPr>
        <w:t xml:space="preserve"> </w:t>
      </w:r>
      <w:r>
        <w:rPr>
          <w:color w:val="000000"/>
          <w:lang w:val="kk-KZ"/>
        </w:rPr>
        <w:t xml:space="preserve">дегеніміз, міне, осы.  </w:t>
      </w:r>
    </w:p>
    <w:p w:rsidR="00491766" w:rsidRPr="00491766" w:rsidRDefault="00491766" w:rsidP="00491766">
      <w:pPr>
        <w:pStyle w:val="a3"/>
        <w:spacing w:before="0" w:beforeAutospacing="0" w:after="0" w:afterAutospacing="0" w:line="360" w:lineRule="atLeast"/>
        <w:jc w:val="both"/>
        <w:rPr>
          <w:rStyle w:val="a4"/>
          <w:lang w:val="kk-KZ"/>
        </w:rPr>
      </w:pPr>
      <w:r>
        <w:rPr>
          <w:rStyle w:val="a4"/>
          <w:color w:val="000000"/>
          <w:lang w:val="kk-KZ"/>
        </w:rPr>
        <w:t xml:space="preserve">     Талдамалы (проблемалық) репортаж</w:t>
      </w:r>
    </w:p>
    <w:p w:rsidR="00491766" w:rsidRPr="00491766" w:rsidRDefault="00491766" w:rsidP="00491766">
      <w:pPr>
        <w:pStyle w:val="a3"/>
        <w:spacing w:before="0" w:beforeAutospacing="0" w:after="0" w:afterAutospacing="0" w:line="360" w:lineRule="atLeast"/>
        <w:jc w:val="both"/>
        <w:rPr>
          <w:rStyle w:val="a4"/>
          <w:b w:val="0"/>
          <w:color w:val="000000" w:themeColor="text1"/>
          <w:lang w:val="kk-KZ"/>
        </w:rPr>
      </w:pPr>
      <w:r>
        <w:rPr>
          <w:rStyle w:val="a4"/>
          <w:color w:val="000000"/>
          <w:lang w:val="kk-KZ"/>
        </w:rPr>
        <w:t xml:space="preserve">     </w:t>
      </w:r>
      <w:r w:rsidRPr="00491766">
        <w:rPr>
          <w:rStyle w:val="a4"/>
          <w:b w:val="0"/>
          <w:color w:val="000000"/>
          <w:lang w:val="kk-KZ"/>
        </w:rPr>
        <w:t xml:space="preserve">Репортаждың бұл түрі бір сәттік оқиғаны баяндаумен ғана шектелмейді, ол оның пайда болу себептері мен даму барысын анықтауға ден қояды. Сондықтан репортаждың бұл нұсқасы әртүрлі жанрлар элементтерінің бітеқайнасуы деуге де татиды. Талдамалы репортажда суреттеу (оқиға орнының топографиясы, сипаттамасы,  оған қатысушылардың мінездемесі), хабарлама (фактілер, цифрлар, деректер, куәгерлік мәлімет), талдау (бағалау, түсіндірме, болжам) элементтерінің басы біріктіріледі. Әдетте осы сан түрлі бөлшектер бір тақырып айналасында бас құрайды, автор қисынды бірізділік, сатылық принцип арқасында тиісті тақырыпты ашады. </w:t>
      </w:r>
      <w:r w:rsidRPr="00491766">
        <w:rPr>
          <w:rStyle w:val="a4"/>
          <w:color w:val="FF0000"/>
          <w:lang w:val="kk-KZ"/>
        </w:rPr>
        <w:t>Тақырыпқа қозғау салу мынадай жолмен жүруі мүмкін: тезис – аргумент – қорытынды</w:t>
      </w:r>
      <w:r w:rsidRPr="00491766">
        <w:rPr>
          <w:rStyle w:val="a4"/>
          <w:b w:val="0"/>
          <w:color w:val="FF0000"/>
          <w:lang w:val="kk-KZ"/>
        </w:rPr>
        <w:t xml:space="preserve">. </w:t>
      </w:r>
      <w:r w:rsidRPr="00491766">
        <w:rPr>
          <w:rStyle w:val="a4"/>
          <w:b w:val="0"/>
          <w:color w:val="000000" w:themeColor="text1"/>
          <w:lang w:val="kk-KZ"/>
        </w:rPr>
        <w:t>Осы себептен талдамалы репортажда авторға ең алдымен оқиғаның даму қисынын, ілгерілеу логикасын, белгілі бір дәрежеде тіршілік жағдайына сәуле түсірер  ілеспе фактілер мен уақиғаларды көрсету маңызды.</w:t>
      </w:r>
    </w:p>
    <w:p w:rsidR="00491766" w:rsidRPr="00491766" w:rsidRDefault="00491766" w:rsidP="00491766">
      <w:pPr>
        <w:pStyle w:val="a3"/>
        <w:spacing w:before="0" w:beforeAutospacing="0" w:after="0" w:afterAutospacing="0" w:line="360" w:lineRule="atLeast"/>
        <w:jc w:val="both"/>
        <w:rPr>
          <w:rStyle w:val="a4"/>
          <w:b w:val="0"/>
          <w:color w:val="000000" w:themeColor="text1"/>
          <w:lang w:val="kk-KZ"/>
        </w:rPr>
      </w:pPr>
      <w:r w:rsidRPr="00491766">
        <w:rPr>
          <w:rStyle w:val="a4"/>
          <w:b w:val="0"/>
          <w:color w:val="000000" w:themeColor="text1"/>
          <w:lang w:val="kk-KZ"/>
        </w:rPr>
        <w:t xml:space="preserve">     Белгілі бір проблеманың басын ашу үшін, салыстыру үшін журналист әр уақытта, әр жерде өткен біртектес оқиғаларды қарастыруы ықтимал. Сол себептен талдамалы репортажда уақыт пен кеңістіктің жылжып кетуі қателік саналмайды.</w:t>
      </w:r>
    </w:p>
    <w:p w:rsidR="00491766" w:rsidRPr="00491766" w:rsidRDefault="00491766" w:rsidP="00491766">
      <w:pPr>
        <w:pStyle w:val="a3"/>
        <w:spacing w:before="0" w:beforeAutospacing="0" w:after="0" w:afterAutospacing="0" w:line="360" w:lineRule="atLeast"/>
        <w:jc w:val="both"/>
        <w:rPr>
          <w:rStyle w:val="a4"/>
          <w:b w:val="0"/>
          <w:color w:val="000000" w:themeColor="text1"/>
          <w:lang w:val="kk-KZ"/>
        </w:rPr>
      </w:pPr>
      <w:r w:rsidRPr="00491766">
        <w:rPr>
          <w:rStyle w:val="a4"/>
          <w:b w:val="0"/>
          <w:color w:val="000000" w:themeColor="text1"/>
          <w:lang w:val="kk-KZ"/>
        </w:rPr>
        <w:t xml:space="preserve">     Баяндау ширақтығына, динамикасына автор ойларын, пайымдаулары мен жорамалдарын, сонымен қатар проблеманың қозғаушы тетіктерін өрістету арқылы қол жеткізіледі.</w:t>
      </w:r>
    </w:p>
    <w:p w:rsidR="00491766" w:rsidRPr="00491766" w:rsidRDefault="00491766" w:rsidP="00491766">
      <w:pPr>
        <w:pStyle w:val="a3"/>
        <w:spacing w:before="0" w:beforeAutospacing="0" w:after="0" w:afterAutospacing="0" w:line="360" w:lineRule="atLeast"/>
        <w:jc w:val="both"/>
        <w:rPr>
          <w:b/>
          <w:lang w:val="kk-KZ"/>
        </w:rPr>
      </w:pPr>
      <w:r w:rsidRPr="00491766">
        <w:rPr>
          <w:rStyle w:val="a4"/>
          <w:b w:val="0"/>
          <w:color w:val="000000" w:themeColor="text1"/>
          <w:lang w:val="kk-KZ"/>
        </w:rPr>
        <w:t xml:space="preserve">     Өз тұрғыластарына қарағанда, талдамалы репортажда фактілер жинақталған күйінде пайдаға асады, яғни автордың ой елегінен өткізілген мәліметтер қорытындысы есебінде беріледі. </w:t>
      </w:r>
    </w:p>
    <w:p w:rsidR="00491766" w:rsidRPr="00491766" w:rsidRDefault="00491766" w:rsidP="00491766">
      <w:pPr>
        <w:pStyle w:val="a3"/>
        <w:spacing w:before="0" w:beforeAutospacing="0" w:after="0" w:afterAutospacing="0" w:line="360" w:lineRule="atLeast"/>
        <w:jc w:val="both"/>
        <w:rPr>
          <w:rStyle w:val="a4"/>
          <w:b w:val="0"/>
          <w:color w:val="000000"/>
          <w:lang w:val="kk-KZ"/>
        </w:rPr>
      </w:pPr>
      <w:r w:rsidRPr="00491766">
        <w:rPr>
          <w:rStyle w:val="a4"/>
          <w:b w:val="0"/>
          <w:color w:val="000000"/>
          <w:lang w:val="kk-KZ"/>
        </w:rPr>
        <w:t xml:space="preserve">     Танымдық-тақырыптық репортаж</w:t>
      </w:r>
    </w:p>
    <w:p w:rsidR="00491766" w:rsidRPr="00491766" w:rsidRDefault="00491766" w:rsidP="00491766">
      <w:pPr>
        <w:pStyle w:val="a3"/>
        <w:spacing w:before="0" w:beforeAutospacing="0" w:after="0" w:afterAutospacing="0" w:line="360" w:lineRule="atLeast"/>
        <w:jc w:val="both"/>
        <w:rPr>
          <w:b/>
          <w:lang w:val="kk-KZ"/>
        </w:rPr>
      </w:pPr>
      <w:r w:rsidRPr="00491766">
        <w:rPr>
          <w:rStyle w:val="a4"/>
          <w:b w:val="0"/>
          <w:color w:val="000000"/>
          <w:lang w:val="kk-KZ"/>
        </w:rPr>
        <w:t xml:space="preserve">     Өзінің атқарар қызметіне қарай репортаждың бұл тарамтүрін (разновидность) арнайы, айқындаушы және түсіндірмелеуші деп бөлуге болады. Осы тарамтүрінің барлығында бірінші орынға репортер сипаттаған қызғылықты өмір ахуалдары шығарылады. Сондықтан бұл арада басты нәрсе жедел желеу (повод) емес, социум өмірінің жаңа немесе белгісіз қырларын ашу, тану.</w:t>
      </w:r>
    </w:p>
    <w:p w:rsidR="00491766" w:rsidRDefault="00491766" w:rsidP="00491766">
      <w:pPr>
        <w:pStyle w:val="a3"/>
        <w:spacing w:before="0" w:beforeAutospacing="0" w:after="0" w:afterAutospacing="0" w:line="360" w:lineRule="atLeast"/>
        <w:jc w:val="both"/>
        <w:rPr>
          <w:color w:val="000000" w:themeColor="text1"/>
          <w:lang w:val="kk-KZ"/>
        </w:rPr>
      </w:pPr>
      <w:r>
        <w:rPr>
          <w:b/>
          <w:color w:val="C00000"/>
          <w:lang w:val="kk-KZ"/>
        </w:rPr>
        <w:t xml:space="preserve">     Арнайы </w:t>
      </w:r>
      <w:r>
        <w:rPr>
          <w:b/>
          <w:color w:val="C00000"/>
        </w:rPr>
        <w:t>репортаж</w:t>
      </w:r>
      <w:r>
        <w:rPr>
          <w:b/>
          <w:color w:val="C00000"/>
          <w:lang w:val="kk-KZ"/>
        </w:rPr>
        <w:t xml:space="preserve"> </w:t>
      </w:r>
      <w:r>
        <w:rPr>
          <w:color w:val="C00000"/>
        </w:rPr>
        <w:t xml:space="preserve"> </w:t>
      </w:r>
      <w:r>
        <w:rPr>
          <w:color w:val="000000" w:themeColor="text1"/>
          <w:lang w:val="kk-KZ"/>
        </w:rPr>
        <w:t>қандай жағдайда жасалады? Егер белгілі бір түйткіл немесе проблема репортерден мұқият және жан-жақты қарастыруды талап етсе. Әдетте арнайы репортаждар аса бір көкейтесті һәм қоғамдық мәні салмақты тақырыптарға жазылады. Талай-талай оқиғаның арасынан ең қызықтысын таңдап алу үшін журналиске айрықша сезімталдық керек. Бір сөзбен айтқанда, арнайы репортаж өзінің маңдайшасын, өзінің атын ақтауы қажет. Сондықтан уысыңа түскен оқиғаға «арнайы» деп ат қойып, айдар тағуға бола ма – осы жағын мықтап ойланған жөн.</w:t>
      </w:r>
    </w:p>
    <w:p w:rsidR="00491766" w:rsidRDefault="00491766" w:rsidP="00491766">
      <w:pPr>
        <w:pStyle w:val="a3"/>
        <w:spacing w:before="0" w:beforeAutospacing="0" w:after="0" w:afterAutospacing="0" w:line="360" w:lineRule="atLeast"/>
        <w:jc w:val="both"/>
        <w:rPr>
          <w:color w:val="000000" w:themeColor="text1"/>
          <w:lang w:val="kk-KZ"/>
        </w:rPr>
      </w:pPr>
      <w:r>
        <w:rPr>
          <w:color w:val="000000" w:themeColor="text1"/>
          <w:lang w:val="kk-KZ"/>
        </w:rPr>
        <w:t xml:space="preserve">     Сонымен, арнайы репортаждың түп-тамыры – көкейтесті тақырып. Бұл жерде фактілерді оқырман алдына жылдам жайып салу маңызды емес, бұл арада көкейтестілік пен мәнділік сахна төріне шығарылады.</w:t>
      </w:r>
    </w:p>
    <w:p w:rsidR="00491766" w:rsidRDefault="00491766" w:rsidP="00491766">
      <w:pPr>
        <w:pStyle w:val="a3"/>
        <w:spacing w:before="0" w:beforeAutospacing="0" w:after="0" w:afterAutospacing="0" w:line="360" w:lineRule="atLeast"/>
        <w:jc w:val="both"/>
        <w:rPr>
          <w:color w:val="000000" w:themeColor="text1"/>
          <w:lang w:val="kk-KZ"/>
        </w:rPr>
      </w:pPr>
      <w:r>
        <w:rPr>
          <w:color w:val="000000" w:themeColor="text1"/>
          <w:lang w:val="kk-KZ"/>
        </w:rPr>
        <w:t xml:space="preserve">     Арнайы репортажға қарағанда, </w:t>
      </w:r>
      <w:r>
        <w:rPr>
          <w:b/>
          <w:color w:val="FF0000"/>
          <w:lang w:val="kk-KZ"/>
        </w:rPr>
        <w:t>айқындаушы репортажда</w:t>
      </w:r>
      <w:r>
        <w:rPr>
          <w:color w:val="FF0000"/>
          <w:lang w:val="kk-KZ"/>
        </w:rPr>
        <w:t xml:space="preserve"> </w:t>
      </w:r>
      <w:r>
        <w:rPr>
          <w:color w:val="000000" w:themeColor="text1"/>
          <w:lang w:val="kk-KZ"/>
        </w:rPr>
        <w:t>репортер назары көз алдындағы жағдайды, ситуацияны тану үдерісіне ауады. Осы ретте  көп нәрсе журналистің өзі қандай рольді таңдап алуына қарайлайды. Әдетте мұндай репортаждарда «көз жазбау» әдісі іске қосылады. Дәл осы мақсатты орындау үшін журналист «кәсібін өзгертеді» немесе түрлі-түрлі эксперименттерге жүгінеді.</w:t>
      </w:r>
    </w:p>
    <w:p w:rsidR="00491766" w:rsidRDefault="00491766" w:rsidP="00491766">
      <w:pPr>
        <w:pStyle w:val="a3"/>
        <w:spacing w:before="0" w:beforeAutospacing="0" w:after="0" w:afterAutospacing="0" w:line="360" w:lineRule="atLeast"/>
        <w:jc w:val="both"/>
        <w:rPr>
          <w:color w:val="000000" w:themeColor="text1"/>
          <w:lang w:val="kk-KZ"/>
        </w:rPr>
      </w:pPr>
      <w:r>
        <w:rPr>
          <w:color w:val="000000" w:themeColor="text1"/>
          <w:lang w:val="kk-KZ"/>
        </w:rPr>
        <w:t xml:space="preserve">     Айқындаушы репортаж (репортаж-расследование) жасырын, бүркемеленген ақпаратты іздестіру, табу жолында кезесер кедергілерді бұзып-жарып өту әдісімен де дараланады.</w:t>
      </w:r>
    </w:p>
    <w:p w:rsidR="00491766" w:rsidRDefault="00491766" w:rsidP="00491766">
      <w:pPr>
        <w:pStyle w:val="a3"/>
        <w:spacing w:before="0" w:beforeAutospacing="0" w:after="0" w:afterAutospacing="0" w:line="360" w:lineRule="atLeast"/>
        <w:jc w:val="both"/>
        <w:rPr>
          <w:color w:val="000000"/>
          <w:lang w:val="kk-KZ"/>
        </w:rPr>
      </w:pPr>
      <w:r>
        <w:rPr>
          <w:color w:val="000000"/>
          <w:lang w:val="kk-KZ"/>
        </w:rPr>
        <w:t xml:space="preserve">         </w:t>
      </w:r>
    </w:p>
    <w:p w:rsidR="00491766" w:rsidRPr="00491766" w:rsidRDefault="00491766" w:rsidP="00491766">
      <w:pPr>
        <w:pStyle w:val="a3"/>
        <w:spacing w:before="0" w:beforeAutospacing="0" w:after="0" w:afterAutospacing="0" w:line="360" w:lineRule="atLeast"/>
        <w:jc w:val="both"/>
        <w:rPr>
          <w:rStyle w:val="a4"/>
          <w:lang w:val="kk-KZ"/>
        </w:rPr>
      </w:pPr>
      <w:r>
        <w:rPr>
          <w:rStyle w:val="a4"/>
          <w:color w:val="000000"/>
          <w:lang w:val="kk-KZ"/>
        </w:rPr>
        <w:t xml:space="preserve">     Түсіндірме репортаж</w:t>
      </w:r>
    </w:p>
    <w:p w:rsidR="00491766" w:rsidRPr="00491766" w:rsidRDefault="00491766" w:rsidP="00491766">
      <w:pPr>
        <w:pStyle w:val="a3"/>
        <w:spacing w:before="0" w:beforeAutospacing="0" w:after="0" w:afterAutospacing="0" w:line="360" w:lineRule="atLeast"/>
        <w:jc w:val="both"/>
        <w:rPr>
          <w:rStyle w:val="a4"/>
          <w:b w:val="0"/>
          <w:color w:val="000000"/>
          <w:lang w:val="kk-KZ"/>
        </w:rPr>
      </w:pPr>
      <w:r>
        <w:rPr>
          <w:rStyle w:val="a4"/>
          <w:color w:val="000000"/>
          <w:lang w:val="kk-KZ"/>
        </w:rPr>
        <w:t xml:space="preserve">     </w:t>
      </w:r>
      <w:r w:rsidRPr="00491766">
        <w:rPr>
          <w:rStyle w:val="a4"/>
          <w:b w:val="0"/>
          <w:color w:val="000000"/>
          <w:lang w:val="kk-KZ"/>
        </w:rPr>
        <w:t>Репортаждың бұл түрі оқиғаны түгелдей қамтуға арналмаған, оның көздеген мақсаты – оқиғаны егжей-тегжейлі түсіндірмелеу. Түсіндірме элементтерін пайдалана отырып, репортер оқырман жұртшылыққа оқиғаның мәнін ұғындырады немесе тарата айтып береді, яғни өтіп жатқан нәрсенің ішіндегі ең сүйектісін жіліктеп шығарады, бірақ салмақты талдамаға қажетті қосымша уәж-аргументті іске қоспайды, тым терең әліптемейді, оны ой-қиялы жүйрік оқырманның өз үлесіне қалдырады.</w:t>
      </w:r>
    </w:p>
    <w:p w:rsidR="00491766" w:rsidRPr="00491766" w:rsidRDefault="00491766" w:rsidP="00491766">
      <w:pPr>
        <w:pStyle w:val="a3"/>
        <w:spacing w:before="0" w:beforeAutospacing="0" w:after="0" w:afterAutospacing="0" w:line="360" w:lineRule="atLeast"/>
        <w:jc w:val="both"/>
        <w:rPr>
          <w:rStyle w:val="a4"/>
          <w:b w:val="0"/>
          <w:color w:val="000000"/>
          <w:lang w:val="kk-KZ"/>
        </w:rPr>
      </w:pPr>
      <w:r w:rsidRPr="00491766">
        <w:rPr>
          <w:rStyle w:val="a4"/>
          <w:b w:val="0"/>
          <w:color w:val="000000"/>
          <w:lang w:val="kk-KZ"/>
        </w:rPr>
        <w:t xml:space="preserve">     Түсіндірме репортажда түсіндірменің мынадай түрлері қолданылуы мүмкін: жайылма түсіндірме – фактіні жеріне жеткізе байыптау; ілеспе түсіндірме – фактіні кәсіби маман, білікті адам түсіндірмелейді; қарама-қарсы түсіндірме – фактіні әртүрлі мамандар әліптейді, таратып береді. Осы мәселелердің қайсысы болмасын, қайсысы алдан шықпасын, түсіндірме репортаждың табаны  баяндалатын оқиғаның желісінен, деректерден, адам әрекетінен, тіршілік жағдаятынан бір елі аумауы керек.</w:t>
      </w:r>
    </w:p>
    <w:p w:rsidR="00491766" w:rsidRPr="00491766" w:rsidRDefault="00491766" w:rsidP="00491766">
      <w:pPr>
        <w:pStyle w:val="a3"/>
        <w:spacing w:before="0" w:beforeAutospacing="0" w:after="0" w:afterAutospacing="0" w:line="360" w:lineRule="atLeast"/>
        <w:jc w:val="both"/>
        <w:rPr>
          <w:rStyle w:val="a4"/>
          <w:b w:val="0"/>
          <w:color w:val="000000"/>
          <w:lang w:val="kk-KZ"/>
        </w:rPr>
      </w:pPr>
      <w:r w:rsidRPr="00491766">
        <w:rPr>
          <w:rStyle w:val="a4"/>
          <w:b w:val="0"/>
          <w:color w:val="000000"/>
          <w:lang w:val="kk-KZ"/>
        </w:rPr>
        <w:t xml:space="preserve">     Сөйтіп, репортаждың түр-түрін зерделегеннен кейін, біз бұл жанрды әрқилы сапалық  қырына қарай жіктей аламыз: бейнелеу пәні мен қызмети мүмкіндігін ескере (оқиғалы, талдамалы); танымдық-тақырыптық сипатын ескере (арнаулы, айқындаушы, түсіндірме репортаж). </w:t>
      </w:r>
    </w:p>
    <w:p w:rsidR="00491766" w:rsidRPr="00491766" w:rsidRDefault="00491766" w:rsidP="00491766">
      <w:pPr>
        <w:pStyle w:val="a3"/>
        <w:spacing w:before="0" w:beforeAutospacing="0" w:after="0" w:afterAutospacing="0" w:line="360" w:lineRule="atLeast"/>
        <w:jc w:val="both"/>
        <w:rPr>
          <w:b/>
          <w:lang w:val="kk-KZ"/>
        </w:rPr>
      </w:pPr>
      <w:r w:rsidRPr="00491766">
        <w:rPr>
          <w:rStyle w:val="a4"/>
          <w:b w:val="0"/>
          <w:color w:val="000000"/>
          <w:lang w:val="kk-KZ"/>
        </w:rPr>
        <w:t xml:space="preserve">     Репортаж тұла-бойының түрлі-түрлі құбылысына, трансформациясына, талдамалық элементтердің белсенді араласуына қарамастан, ол өзінің хабарламалық табиғатынан қол үзбейді.   </w:t>
      </w:r>
    </w:p>
    <w:p w:rsidR="000D5B7F" w:rsidRDefault="000D5B7F" w:rsidP="000D5B7F">
      <w:pPr>
        <w:spacing w:after="0"/>
        <w:jc w:val="both"/>
        <w:rPr>
          <w:rFonts w:ascii="Times New Roman" w:hAnsi="Times New Roman" w:cs="Times New Roman"/>
          <w:b/>
          <w:sz w:val="24"/>
          <w:szCs w:val="24"/>
          <w:lang w:val="kk-KZ"/>
        </w:rPr>
      </w:pPr>
      <w:r w:rsidRPr="002B508A">
        <w:rPr>
          <w:rFonts w:ascii="Times New Roman" w:hAnsi="Times New Roman" w:cs="Times New Roman"/>
          <w:b/>
          <w:sz w:val="24"/>
          <w:szCs w:val="24"/>
          <w:lang w:val="kk-KZ"/>
        </w:rPr>
        <w:t>Бақылау сұрақтары:</w:t>
      </w:r>
      <w:r>
        <w:rPr>
          <w:rFonts w:ascii="Times New Roman" w:hAnsi="Times New Roman" w:cs="Times New Roman"/>
          <w:b/>
          <w:sz w:val="24"/>
          <w:szCs w:val="24"/>
          <w:lang w:val="kk-KZ"/>
        </w:rPr>
        <w:t xml:space="preserve"> </w:t>
      </w:r>
    </w:p>
    <w:p w:rsidR="000D5B7F" w:rsidRPr="001A3105" w:rsidRDefault="001970EC" w:rsidP="000D5B7F">
      <w:pPr>
        <w:pStyle w:val="a5"/>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Репортаж жанрының әлеуметтік оқиғалармен тікелей байланысына тоқталыңыз.</w:t>
      </w:r>
    </w:p>
    <w:p w:rsidR="000D5B7F" w:rsidRPr="001A3105" w:rsidRDefault="001970EC" w:rsidP="000D5B7F">
      <w:pPr>
        <w:pStyle w:val="a5"/>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Репортаждың уақыт факторымен байланысын баяндап беріңіз.</w:t>
      </w:r>
    </w:p>
    <w:p w:rsidR="000D5B7F" w:rsidRDefault="001970EC" w:rsidP="000D5B7F">
      <w:pPr>
        <w:pStyle w:val="a5"/>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Заманалы репортаждың түрлерін атап көрсетіңіз.</w:t>
      </w:r>
    </w:p>
    <w:p w:rsidR="000D5B7F" w:rsidRPr="001A576A" w:rsidRDefault="001970EC" w:rsidP="001A576A">
      <w:pPr>
        <w:pStyle w:val="a5"/>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Арнайы репортажға сипаттама беріңіз.</w:t>
      </w:r>
      <w:bookmarkStart w:id="0" w:name="_GoBack"/>
      <w:bookmarkEnd w:id="0"/>
    </w:p>
    <w:p w:rsidR="000D5B7F" w:rsidRDefault="000D5B7F" w:rsidP="000D5B7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Ұсынылатын әдебиет:</w:t>
      </w:r>
    </w:p>
    <w:p w:rsidR="000D5B7F" w:rsidRPr="001A576A" w:rsidRDefault="001A576A" w:rsidP="001A576A">
      <w:pPr>
        <w:pStyle w:val="a5"/>
        <w:numPr>
          <w:ilvl w:val="0"/>
          <w:numId w:val="2"/>
        </w:numPr>
        <w:spacing w:after="0" w:line="240" w:lineRule="auto"/>
        <w:jc w:val="both"/>
        <w:rPr>
          <w:rFonts w:ascii="Times New Roman" w:hAnsi="Times New Roman"/>
          <w:sz w:val="18"/>
          <w:szCs w:val="18"/>
          <w:lang w:val="kk-KZ"/>
        </w:rPr>
      </w:pPr>
      <w:r w:rsidRPr="001A576A">
        <w:rPr>
          <w:rFonts w:ascii="Times New Roman" w:hAnsi="Times New Roman"/>
          <w:lang w:val="kk-KZ"/>
        </w:rPr>
        <w:t xml:space="preserve">Ким М.Н. </w:t>
      </w:r>
      <w:r w:rsidRPr="001A576A">
        <w:rPr>
          <w:rFonts w:ascii="Times New Roman" w:hAnsi="Times New Roman"/>
          <w:sz w:val="18"/>
          <w:szCs w:val="18"/>
          <w:lang w:val="kk-KZ"/>
        </w:rPr>
        <w:t>Жанры современной журналистики. – СПб.: изд. Михайлова В.А., 2017.</w:t>
      </w:r>
    </w:p>
    <w:p w:rsidR="000D5B7F" w:rsidRPr="008129F8" w:rsidRDefault="000D5B7F" w:rsidP="000D5B7F">
      <w:pPr>
        <w:pStyle w:val="a5"/>
        <w:numPr>
          <w:ilvl w:val="0"/>
          <w:numId w:val="2"/>
        </w:numPr>
        <w:spacing w:after="0" w:line="240" w:lineRule="auto"/>
        <w:jc w:val="both"/>
        <w:rPr>
          <w:rFonts w:ascii="Times New Roman" w:hAnsi="Times New Roman"/>
          <w:lang w:val="kk-KZ"/>
        </w:rPr>
      </w:pPr>
      <w:r w:rsidRPr="008129F8">
        <w:rPr>
          <w:rFonts w:ascii="Times New Roman" w:hAnsi="Times New Roman"/>
          <w:lang w:val="kk-KZ"/>
        </w:rPr>
        <w:t>Тертычный А.А. Жанры периодической печати. – М.: Аспект Пресс, 2017.</w:t>
      </w:r>
    </w:p>
    <w:p w:rsidR="000D5B7F" w:rsidRPr="008F71DA" w:rsidRDefault="000D5B7F" w:rsidP="000D5B7F">
      <w:pPr>
        <w:spacing w:after="0"/>
        <w:jc w:val="both"/>
        <w:rPr>
          <w:rFonts w:ascii="Times New Roman" w:hAnsi="Times New Roman" w:cs="Times New Roman"/>
          <w:b/>
          <w:sz w:val="24"/>
          <w:szCs w:val="24"/>
          <w:lang w:val="kk-KZ"/>
        </w:rPr>
      </w:pPr>
    </w:p>
    <w:p w:rsidR="00D445E6" w:rsidRPr="00D445E6" w:rsidRDefault="00D445E6">
      <w:pPr>
        <w:rPr>
          <w:lang w:val="kk-KZ"/>
        </w:rPr>
      </w:pPr>
    </w:p>
    <w:sectPr w:rsidR="00D445E6" w:rsidRPr="00D44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E3B24"/>
    <w:multiLevelType w:val="hybridMultilevel"/>
    <w:tmpl w:val="C896CE30"/>
    <w:lvl w:ilvl="0" w:tplc="AFCE144A">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0E5C98"/>
    <w:multiLevelType w:val="hybridMultilevel"/>
    <w:tmpl w:val="37CE3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376B02"/>
    <w:rsid w:val="000D5B7F"/>
    <w:rsid w:val="001970EC"/>
    <w:rsid w:val="001A576A"/>
    <w:rsid w:val="00216FDD"/>
    <w:rsid w:val="00376A92"/>
    <w:rsid w:val="00376B02"/>
    <w:rsid w:val="003942B3"/>
    <w:rsid w:val="00491766"/>
    <w:rsid w:val="005D2A77"/>
    <w:rsid w:val="008F55BB"/>
    <w:rsid w:val="00D4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D445E6"/>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rsid w:val="00D445E6"/>
    <w:rPr>
      <w:rFonts w:ascii="Calibri" w:eastAsia="Calibri" w:hAnsi="Calibri" w:cs="Times New Roman"/>
      <w:lang w:eastAsia="en-US"/>
    </w:rPr>
  </w:style>
  <w:style w:type="paragraph" w:styleId="a3">
    <w:name w:val="Normal (Web)"/>
    <w:basedOn w:val="a"/>
    <w:uiPriority w:val="99"/>
    <w:semiHidden/>
    <w:unhideWhenUsed/>
    <w:rsid w:val="00491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1766"/>
  </w:style>
  <w:style w:type="character" w:styleId="a4">
    <w:name w:val="Strong"/>
    <w:basedOn w:val="a0"/>
    <w:uiPriority w:val="22"/>
    <w:qFormat/>
    <w:rsid w:val="00491766"/>
    <w:rPr>
      <w:b/>
      <w:bCs/>
    </w:rPr>
  </w:style>
  <w:style w:type="paragraph" w:styleId="a5">
    <w:name w:val="List Paragraph"/>
    <w:basedOn w:val="a"/>
    <w:uiPriority w:val="34"/>
    <w:qFormat/>
    <w:rsid w:val="000D5B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1612</Words>
  <Characters>9195</Characters>
  <Application>Microsoft Office Word</Application>
  <DocSecurity>0</DocSecurity>
  <Lines>76</Lines>
  <Paragraphs>21</Paragraphs>
  <ScaleCrop>false</ScaleCrop>
  <Company>Microsoft</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14</cp:revision>
  <dcterms:created xsi:type="dcterms:W3CDTF">2013-09-29T04:54:00Z</dcterms:created>
  <dcterms:modified xsi:type="dcterms:W3CDTF">2019-03-17T12:00:00Z</dcterms:modified>
</cp:coreProperties>
</file>